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64D6D" w14:textId="6372849B" w:rsidR="001C22D0" w:rsidRDefault="0000000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เมื่อวันที่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DF74C1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F74C1">
        <w:rPr>
          <w:rFonts w:ascii="TH SarabunIT๙" w:hAnsi="TH SarabunIT๙" w:cs="TH SarabunIT๙" w:hint="cs"/>
          <w:sz w:val="32"/>
          <w:szCs w:val="32"/>
          <w:cs/>
          <w:lang w:val="th-TH"/>
        </w:rPr>
        <w:t>มีนาคม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2569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ณ ห้องประชุม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องค์การบริหารส่วนตำบลสองแพรก 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พงศ์พันธ์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ณ สวาท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นายกองค์การบริหารส่วนตำบลสองแพรก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ได้</w:t>
      </w:r>
      <w:r w:rsidR="00DF74C1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ประชุมการประเมินคุณธรรมและความโปร่งใสในการดำเนินการของหน่วยงานภาครัฐ ประจำปี 2569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มอบนโยบายไม่รับของขวัญและของกำนัลทุกชนิดจากการปฏิบัติหน้าที่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No Gift Policy)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และขอประกาศเจตนารมณ์ของผู้บริหาร เจ้าหน้าที่ และบุคลากร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ขององค์การบริหารส่วนตำบลสองแพรก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เป็นหน่วยงานที่ผู้บริหาร เจ้าหน้าที่ และบุคลากรทุกคนในหน่วยงานจะไม่รับของขวัญและของกำนัลทุกชนิด ในขณะ 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ก่อน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หลังปฏิบัติหน้าที่ ที่จะส่งผลให้เกิดการทุจริตและประพฤติมิชอบทั้งในปัจจุบันและอนาคต โดยร่วมกันสร้างวัฒนธรรมสุจริตให้เกิดขึ้นในองค์กรปลูกและปลุกจิตสำนึก สร้างทัศนคติ ค่านิยมที่ดีในการปฏิบัติหน้าที่ คิดถึงประโยชน์ส่วนรวมของประชาชนมากกว่าประโยชน์ส่วนตัว มีจิตสาธารณะ ปฏิบัติหน้าที่ราชการ อย่างถูกต้อง ซื่อสัตย์ โปร่งใส เป็นธรรมและไม่เลือกปฏิบัติ ไม่ใช้ตำแหน่งหน้าที่หาประโยชน์ส่วนตนหรือพวกพ้อง ไม่กระทำการอันเป็นการขัดกันระหว่างประโยชน์ส่วนบุคคลกับประโยชน์ส่วนรวม ไม่รับทรัพย์สินหรือประโยชน์อื่นใดอันอาจคำนวณเป็นเงินได้จากผู้ใด เว้นแต่กรณีจำเป็นไม่อาจหลีกเลี่ยงได้ ต้องปฏิบัติตามหลักเกณฑ์ การรับของขวัญหรือของกำนัล และประโยชน์อื่นใดตามระเบียบสำนักนายกรัฐมนตรีว่าด้วยการให้หรือการรับของขวัญของเจ้าหน้าที่ของรัฐ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๒๕๔๔ ประกอบกับประกาศคณะกรรมการป้องกันและปราบปรามการทุจริตแห่งชาติ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หลักเกณฑ์การรับทรัพย์สินหรือประโยชน์อื่นใดโดยธรรมจรรยาของเจ้าพนักงานของรัฐ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๒๕๖๓ โดยมีผู้เข้าร่วมประชุมเป็นคณะผู้บริหาร ข้าราชการ พนักงานจ้างของ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องค์การบริหารส่วนตำบลสองแพรก </w:t>
      </w:r>
    </w:p>
    <w:p w14:paraId="16696B75" w14:textId="77777777" w:rsidR="001C22D0" w:rsidRDefault="001C22D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521347" w14:textId="77777777" w:rsidR="001C22D0" w:rsidRDefault="001C22D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  <w:sectPr w:rsidR="001C22D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162FB03" w14:textId="29362A23" w:rsidR="004F7463" w:rsidRDefault="001C22D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 wp14:anchorId="1DFB4820" wp14:editId="6EBCE8E3">
            <wp:extent cx="2856865" cy="3737610"/>
            <wp:effectExtent l="0" t="0" r="635" b="0"/>
            <wp:docPr id="20299196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2" cy="375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446D65" w14:textId="151287F6" w:rsidR="004F7463" w:rsidRDefault="001C22D0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421641D" wp14:editId="3B5609A6">
            <wp:extent cx="2640330" cy="3737610"/>
            <wp:effectExtent l="0" t="0" r="7620" b="0"/>
            <wp:docPr id="41979763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30" cy="373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E51F5" w14:textId="77777777" w:rsidR="004F7463" w:rsidRDefault="004F7463">
      <w:pPr>
        <w:tabs>
          <w:tab w:val="left" w:pos="3135"/>
        </w:tabs>
        <w:rPr>
          <w:rFonts w:ascii="TH SarabunIT๙" w:hAnsi="TH SarabunIT๙" w:cs="TH SarabunIT๙"/>
          <w:b/>
          <w:bCs/>
          <w:sz w:val="52"/>
          <w:szCs w:val="52"/>
        </w:rPr>
      </w:pPr>
    </w:p>
    <w:sectPr w:rsidR="004F7463" w:rsidSect="001C22D0">
      <w:type w:val="continuous"/>
      <w:pgSz w:w="11906" w:h="16838"/>
      <w:pgMar w:top="1440" w:right="1440" w:bottom="1440" w:left="144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71B16" w14:textId="77777777" w:rsidR="00BD7B90" w:rsidRDefault="00BD7B90">
      <w:pPr>
        <w:spacing w:line="240" w:lineRule="auto"/>
      </w:pPr>
      <w:r>
        <w:separator/>
      </w:r>
    </w:p>
  </w:endnote>
  <w:endnote w:type="continuationSeparator" w:id="0">
    <w:p w14:paraId="2A488756" w14:textId="77777777" w:rsidR="00BD7B90" w:rsidRDefault="00BD7B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539D9" w14:textId="77777777" w:rsidR="00BD7B90" w:rsidRDefault="00BD7B90">
      <w:pPr>
        <w:spacing w:after="0"/>
      </w:pPr>
      <w:r>
        <w:separator/>
      </w:r>
    </w:p>
  </w:footnote>
  <w:footnote w:type="continuationSeparator" w:id="0">
    <w:p w14:paraId="43361567" w14:textId="77777777" w:rsidR="00BD7B90" w:rsidRDefault="00BD7B9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F8E"/>
    <w:rsid w:val="001C22D0"/>
    <w:rsid w:val="003F76DB"/>
    <w:rsid w:val="004F7463"/>
    <w:rsid w:val="00515B53"/>
    <w:rsid w:val="005C7CC0"/>
    <w:rsid w:val="006644B0"/>
    <w:rsid w:val="006F2F3D"/>
    <w:rsid w:val="00834096"/>
    <w:rsid w:val="00A54F8E"/>
    <w:rsid w:val="00BD7B90"/>
    <w:rsid w:val="00C94C9B"/>
    <w:rsid w:val="00D45B06"/>
    <w:rsid w:val="00DF74C1"/>
    <w:rsid w:val="34DD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08C62"/>
  <w15:docId w15:val="{A4BA49AD-FE1D-475E-BCC2-9D0D65BD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Praeploy Nanongtee</dc:creator>
  <cp:lastModifiedBy>วัลภา ฤทธิรงค์</cp:lastModifiedBy>
  <cp:revision>6</cp:revision>
  <dcterms:created xsi:type="dcterms:W3CDTF">2024-11-17T07:13:00Z</dcterms:created>
  <dcterms:modified xsi:type="dcterms:W3CDTF">2026-06-29T05:01:00Z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eyJoZGlkIjoiNzJiN2M4ZWJmZWJmNTk4NWJlOTZlYjc4ZTZlYmNmZGMifQ==</vt:lpwstr>
  </property>
  <property fmtid="{D5CDD505-2E9C-101B-9397-08002B2CF9AE}" pid="3" name="KSOProductBuildVer">
    <vt:lpwstr>1033-12.1.0.26880</vt:lpwstr>
  </property>
  <property fmtid="{D5CDD505-2E9C-101B-9397-08002B2CF9AE}" pid="4" name="ICV">
    <vt:lpwstr>215E397A45414C668088C61CE17B6262_12</vt:lpwstr>
  </property>
</Properties>
</file>